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D79A" w14:textId="2ED40CDD" w:rsidR="00F310AA" w:rsidRDefault="00F16101">
      <w:pPr>
        <w:pStyle w:val="Heading1"/>
        <w:spacing w:after="160"/>
      </w:pPr>
      <w:r>
        <w:t xml:space="preserve">IT EPMO </w:t>
      </w:r>
      <w:r w:rsidR="00E43549">
        <w:t>Project Closure Checklist</w:t>
      </w:r>
    </w:p>
    <w:p w14:paraId="6D09F8F9" w14:textId="77777777" w:rsidR="00F310AA" w:rsidRDefault="00F310AA">
      <w:pPr>
        <w:spacing w:after="120"/>
      </w:pPr>
    </w:p>
    <w:tbl>
      <w:tblPr>
        <w:tblW w:w="0" w:type="auto"/>
        <w:jc w:val="center"/>
        <w:tblLayout w:type="fixed"/>
        <w:tblLook w:val="0480" w:firstRow="0" w:lastRow="0" w:firstColumn="1" w:lastColumn="0" w:noHBand="0" w:noVBand="1"/>
        <w:tblCaption w:val="Project closure information"/>
        <w:tblDescription w:val="Project name, project manager, project sponsor, and closure date."/>
      </w:tblPr>
      <w:tblGrid>
        <w:gridCol w:w="1656"/>
        <w:gridCol w:w="3672"/>
        <w:gridCol w:w="1656"/>
        <w:gridCol w:w="3672"/>
      </w:tblGrid>
      <w:tr w:rsidR="00F310AA" w14:paraId="06C09DC7" w14:textId="77777777">
        <w:trPr>
          <w:cantSplit/>
          <w:jc w:val="center"/>
        </w:trPr>
        <w:tc>
          <w:tcPr>
            <w:tcW w:w="16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2A153FB" w14:textId="77777777" w:rsidR="00F310AA" w:rsidRDefault="00E43549">
            <w:r>
              <w:rPr>
                <w:b/>
                <w:color w:val="13294B"/>
                <w:sz w:val="18"/>
              </w:rPr>
              <w:t>Project Name</w:t>
            </w:r>
          </w:p>
        </w:tc>
        <w:tc>
          <w:tcPr>
            <w:tcW w:w="367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21F90D5" w14:textId="77777777" w:rsidR="00F310AA" w:rsidRDefault="00E43549">
            <w:sdt>
              <w:sdtPr>
                <w:alias w:val="Project Name"/>
                <w:tag w:val="project_name_1"/>
                <w:id w:val="41000"/>
                <w:text/>
              </w:sdtPr>
              <w:sdtEndPr/>
              <w:sdtContent>
                <w:r>
                  <w:rPr>
                    <w:i/>
                    <w:color w:val="0000FF"/>
                    <w:sz w:val="18"/>
                  </w:rPr>
                  <w:t>[Enter project name]</w:t>
                </w:r>
              </w:sdtContent>
            </w:sdt>
          </w:p>
        </w:tc>
        <w:tc>
          <w:tcPr>
            <w:tcW w:w="16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4004349D" w14:textId="77777777" w:rsidR="00F310AA" w:rsidRDefault="00E43549">
            <w:r>
              <w:rPr>
                <w:b/>
                <w:color w:val="13294B"/>
                <w:sz w:val="18"/>
              </w:rPr>
              <w:t>Project Manager</w:t>
            </w:r>
          </w:p>
        </w:tc>
        <w:tc>
          <w:tcPr>
            <w:tcW w:w="367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C6340F9" w14:textId="77777777" w:rsidR="00F310AA" w:rsidRDefault="00E43549">
            <w:sdt>
              <w:sdtPr>
                <w:alias w:val="Project Manager"/>
                <w:tag w:val="project_manager_1"/>
                <w:id w:val="41001"/>
                <w:text/>
              </w:sdtPr>
              <w:sdtEndPr/>
              <w:sdtContent>
                <w:r>
                  <w:rPr>
                    <w:i/>
                    <w:color w:val="0000FF"/>
                    <w:sz w:val="18"/>
                  </w:rPr>
                  <w:t>[Enter name]</w:t>
                </w:r>
              </w:sdtContent>
            </w:sdt>
          </w:p>
        </w:tc>
      </w:tr>
      <w:tr w:rsidR="00F310AA" w14:paraId="4EE848B2" w14:textId="77777777">
        <w:trPr>
          <w:cantSplit/>
          <w:jc w:val="center"/>
        </w:trPr>
        <w:tc>
          <w:tcPr>
            <w:tcW w:w="16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6717E96" w14:textId="77777777" w:rsidR="00F310AA" w:rsidRDefault="00E43549">
            <w:r>
              <w:rPr>
                <w:b/>
                <w:color w:val="13294B"/>
                <w:sz w:val="18"/>
              </w:rPr>
              <w:t>Project Sponsor</w:t>
            </w:r>
          </w:p>
        </w:tc>
        <w:tc>
          <w:tcPr>
            <w:tcW w:w="367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B12092C" w14:textId="77777777" w:rsidR="00F310AA" w:rsidRDefault="00E43549">
            <w:sdt>
              <w:sdtPr>
                <w:alias w:val="Project Sponsor"/>
                <w:tag w:val="project_sponsor_1"/>
                <w:id w:val="41002"/>
                <w:text/>
              </w:sdtPr>
              <w:sdtEndPr/>
              <w:sdtContent>
                <w:r>
                  <w:rPr>
                    <w:i/>
                    <w:color w:val="0000FF"/>
                    <w:sz w:val="18"/>
                  </w:rPr>
                  <w:t>[Enter name]</w:t>
                </w:r>
              </w:sdtContent>
            </w:sdt>
          </w:p>
        </w:tc>
        <w:tc>
          <w:tcPr>
            <w:tcW w:w="16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DF6BE2B" w14:textId="77777777" w:rsidR="00F310AA" w:rsidRDefault="00E43549">
            <w:r>
              <w:rPr>
                <w:b/>
                <w:color w:val="13294B"/>
                <w:sz w:val="18"/>
              </w:rPr>
              <w:t>Closure Date</w:t>
            </w:r>
          </w:p>
        </w:tc>
        <w:tc>
          <w:tcPr>
            <w:tcW w:w="367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DEA41B9" w14:textId="77777777" w:rsidR="00F310AA" w:rsidRDefault="00E43549">
            <w:sdt>
              <w:sdtPr>
                <w:alias w:val="Closure Date"/>
                <w:tag w:val="closure_date_1"/>
                <w:id w:val="41003"/>
                <w:text/>
              </w:sdtPr>
              <w:sdtEndPr/>
              <w:sdtContent>
                <w:r>
                  <w:rPr>
                    <w:i/>
                    <w:color w:val="0000FF"/>
                    <w:sz w:val="18"/>
                  </w:rPr>
                  <w:t>[mm/dd/yyyy]</w:t>
                </w:r>
              </w:sdtContent>
            </w:sdt>
          </w:p>
        </w:tc>
      </w:tr>
    </w:tbl>
    <w:p w14:paraId="4039C37C" w14:textId="77777777" w:rsidR="00F310AA" w:rsidRDefault="00E43549">
      <w:pPr>
        <w:pStyle w:val="Heading2"/>
        <w:spacing w:before="140" w:after="60"/>
      </w:pPr>
      <w:r>
        <w:rPr>
          <w:rFonts w:ascii="Arial" w:hAnsi="Arial"/>
          <w:sz w:val="22"/>
        </w:rPr>
        <w:t>Purpose</w:t>
      </w:r>
    </w:p>
    <w:p w14:paraId="030D3854" w14:textId="77777777" w:rsidR="00F310AA" w:rsidRDefault="00E43549">
      <w:pPr>
        <w:spacing w:after="60"/>
      </w:pPr>
      <w:r>
        <w:rPr>
          <w:color w:val="666666"/>
          <w:sz w:val="18"/>
        </w:rPr>
        <w:t>Use this checklist to confirm that project deliverables, transitions, records, and closeout activities are complete or appropriately handed off. Not every item will apply to every project.</w:t>
      </w:r>
    </w:p>
    <w:p w14:paraId="2D369E8C" w14:textId="77777777" w:rsidR="00F310AA" w:rsidRDefault="00E43549">
      <w:pPr>
        <w:pStyle w:val="Heading2"/>
        <w:spacing w:before="160" w:after="80"/>
      </w:pPr>
      <w:r>
        <w:rPr>
          <w:rFonts w:ascii="Arial" w:hAnsi="Arial"/>
          <w:sz w:val="22"/>
        </w:rPr>
        <w:t>1. Deliverables &amp; Acceptance</w:t>
      </w:r>
    </w:p>
    <w:tbl>
      <w:tblPr>
        <w:tblW w:w="0" w:type="auto"/>
        <w:jc w:val="center"/>
        <w:tblLayout w:type="fixed"/>
        <w:tblLook w:val="0480" w:firstRow="0" w:lastRow="0" w:firstColumn="1" w:lastColumn="0" w:noHBand="0" w:noVBand="1"/>
        <w:tblCaption w:val="Deliverables and acceptance checklist"/>
        <w:tblDescription w:val="Checklist confirming completion and acceptance of final project deliverables."/>
      </w:tblPr>
      <w:tblGrid>
        <w:gridCol w:w="648"/>
        <w:gridCol w:w="9864"/>
      </w:tblGrid>
      <w:tr w:rsidR="00F310AA" w14:paraId="3EE2E488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D24E6" w14:textId="77777777" w:rsidR="00F310AA" w:rsidRDefault="00E43549">
            <w:pPr>
              <w:jc w:val="center"/>
            </w:pPr>
            <w:sdt>
              <w:sdtPr>
                <w:alias w:val="Complete: Final project deliverables are complete."/>
                <w:tag w:val="closure_item_1"/>
                <w:id w:val="4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D5356" w14:textId="77777777" w:rsidR="00F310AA" w:rsidRDefault="00E43549">
            <w:r>
              <w:t>Final project deliverables are complete.</w:t>
            </w:r>
          </w:p>
        </w:tc>
      </w:tr>
      <w:tr w:rsidR="00F310AA" w14:paraId="5FE4F93A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660A87" w14:textId="77777777" w:rsidR="00F310AA" w:rsidRDefault="00E43549">
            <w:pPr>
              <w:jc w:val="center"/>
            </w:pPr>
            <w:sdt>
              <w:sdtPr>
                <w:alias w:val="Complete: Sponsor/customer acceptance has been confirmed, as appropriate."/>
                <w:tag w:val="closure_item_2"/>
                <w:id w:val="4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E9DB4" w14:textId="77777777" w:rsidR="00F310AA" w:rsidRDefault="00E43549">
            <w:r>
              <w:t>Sponsor/customer acceptance has been confirmed, as appropriate.</w:t>
            </w:r>
          </w:p>
        </w:tc>
      </w:tr>
      <w:tr w:rsidR="00F310AA" w14:paraId="46B1DF39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A030E" w14:textId="77777777" w:rsidR="00F310AA" w:rsidRDefault="00E43549">
            <w:pPr>
              <w:jc w:val="center"/>
            </w:pPr>
            <w:sdt>
              <w:sdtPr>
                <w:alias w:val="Complete: Outstanding scope items have been completed, documented, or formally transitioned."/>
                <w:tag w:val="closure_item_3"/>
                <w:id w:val="4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419E3" w14:textId="77777777" w:rsidR="00F310AA" w:rsidRDefault="00E43549">
            <w:r>
              <w:t>Outstanding scope items have been completed, documented, or formally transitioned.</w:t>
            </w:r>
          </w:p>
        </w:tc>
      </w:tr>
      <w:tr w:rsidR="00F310AA" w14:paraId="7B21F5C7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D6BAB" w14:textId="77777777" w:rsidR="00F310AA" w:rsidRDefault="00E43549">
            <w:pPr>
              <w:jc w:val="center"/>
            </w:pPr>
            <w:sdt>
              <w:sdtPr>
                <w:alias w:val="Complete: Final project milestone/status information has been updated."/>
                <w:tag w:val="closure_item_4"/>
                <w:id w:val="4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A8506B" w14:textId="77777777" w:rsidR="00F310AA" w:rsidRDefault="00E43549">
            <w:r>
              <w:t>Final project milestone/status information has been updated.</w:t>
            </w:r>
          </w:p>
        </w:tc>
      </w:tr>
    </w:tbl>
    <w:p w14:paraId="60DEDC7C" w14:textId="77777777" w:rsidR="00F310AA" w:rsidRDefault="00E43549">
      <w:pPr>
        <w:pStyle w:val="Heading2"/>
        <w:spacing w:before="160" w:after="80"/>
      </w:pPr>
      <w:r>
        <w:rPr>
          <w:rFonts w:ascii="Arial" w:hAnsi="Arial"/>
          <w:sz w:val="22"/>
        </w:rPr>
        <w:t>2. Operational Transition</w:t>
      </w:r>
    </w:p>
    <w:tbl>
      <w:tblPr>
        <w:tblW w:w="0" w:type="auto"/>
        <w:jc w:val="center"/>
        <w:tblLayout w:type="fixed"/>
        <w:tblLook w:val="0480" w:firstRow="0" w:lastRow="0" w:firstColumn="1" w:lastColumn="0" w:noHBand="0" w:noVBand="1"/>
        <w:tblCaption w:val="Operational transition checklist"/>
        <w:tblDescription w:val="Checklist confirming transfer of operational ownership, support, documentation, and knowledge."/>
      </w:tblPr>
      <w:tblGrid>
        <w:gridCol w:w="648"/>
        <w:gridCol w:w="9864"/>
      </w:tblGrid>
      <w:tr w:rsidR="00F310AA" w14:paraId="0F7B974E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BD715D" w14:textId="77777777" w:rsidR="00F310AA" w:rsidRDefault="00E43549">
            <w:pPr>
              <w:jc w:val="center"/>
            </w:pPr>
            <w:sdt>
              <w:sdtPr>
                <w:alias w:val="Complete: Operational/service owner has been identified."/>
                <w:tag w:val="closure_item_5"/>
                <w:id w:val="4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2E156" w14:textId="77777777" w:rsidR="00F310AA" w:rsidRDefault="00E43549">
            <w:r>
              <w:t>Operational/service owner has been identified.</w:t>
            </w:r>
          </w:p>
        </w:tc>
      </w:tr>
      <w:tr w:rsidR="00F310AA" w14:paraId="3C883517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856DE" w14:textId="77777777" w:rsidR="00F310AA" w:rsidRDefault="00E43549">
            <w:pPr>
              <w:jc w:val="center"/>
            </w:pPr>
            <w:sdt>
              <w:sdtPr>
                <w:alias w:val="Complete: Support responsibilities and escalation paths have been transitioned."/>
                <w:tag w:val="closure_item_6"/>
                <w:id w:val="4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939B9" w14:textId="77777777" w:rsidR="00F310AA" w:rsidRDefault="00E43549">
            <w:r>
              <w:t>Support responsibilities and escalation paths have been transitioned.</w:t>
            </w:r>
          </w:p>
        </w:tc>
      </w:tr>
      <w:tr w:rsidR="00F310AA" w14:paraId="2C98C089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986C0" w14:textId="77777777" w:rsidR="00F310AA" w:rsidRDefault="00E43549">
            <w:pPr>
              <w:jc w:val="center"/>
            </w:pPr>
            <w:sdt>
              <w:sdtPr>
                <w:alias w:val="Complete: Required operational, technical, and user documentation has been transferred."/>
                <w:tag w:val="closure_item_7"/>
                <w:id w:val="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353F4" w14:textId="77777777" w:rsidR="00F310AA" w:rsidRDefault="00E43549">
            <w:r>
              <w:t>Required operational, technical, and user documentation has been transferred.</w:t>
            </w:r>
          </w:p>
        </w:tc>
      </w:tr>
      <w:tr w:rsidR="00F310AA" w14:paraId="18AC5462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F1C36" w14:textId="77777777" w:rsidR="00F310AA" w:rsidRDefault="00E43549">
            <w:pPr>
              <w:jc w:val="center"/>
            </w:pPr>
            <w:sdt>
              <w:sdtPr>
                <w:alias w:val="Complete: Knowledge transfer and training have been completed, if applicable."/>
                <w:tag w:val="closure_item_8"/>
                <w:id w:val="4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8A38A7" w14:textId="77777777" w:rsidR="00F310AA" w:rsidRDefault="00E43549">
            <w:r>
              <w:t>Knowledge transfer and training have been completed, if applicable.</w:t>
            </w:r>
          </w:p>
        </w:tc>
      </w:tr>
    </w:tbl>
    <w:p w14:paraId="262DF4DE" w14:textId="77777777" w:rsidR="00F310AA" w:rsidRDefault="00E43549">
      <w:pPr>
        <w:pStyle w:val="Heading2"/>
        <w:spacing w:before="160" w:after="80"/>
      </w:pPr>
      <w:r>
        <w:rPr>
          <w:rFonts w:ascii="Arial" w:hAnsi="Arial"/>
          <w:sz w:val="22"/>
        </w:rPr>
        <w:t>3. Administrative Closeout</w:t>
      </w:r>
    </w:p>
    <w:tbl>
      <w:tblPr>
        <w:tblW w:w="0" w:type="auto"/>
        <w:jc w:val="center"/>
        <w:tblLayout w:type="fixed"/>
        <w:tblLook w:val="0480" w:firstRow="0" w:lastRow="0" w:firstColumn="1" w:lastColumn="0" w:noHBand="0" w:noVBand="1"/>
        <w:tblCaption w:val="Administrative closeout checklist"/>
        <w:tblDescription w:val="Checklist confirming closure or transition of risks, decisions, obligations, and project records."/>
      </w:tblPr>
      <w:tblGrid>
        <w:gridCol w:w="648"/>
        <w:gridCol w:w="9864"/>
      </w:tblGrid>
      <w:tr w:rsidR="00F310AA" w14:paraId="35F0044D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17A424" w14:textId="77777777" w:rsidR="00F310AA" w:rsidRDefault="00E43549">
            <w:pPr>
              <w:jc w:val="center"/>
            </w:pPr>
            <w:sdt>
              <w:sdtPr>
                <w:alias w:val="Complete: Open risks, issues, dependencies, and actions have been closed or transitioned to an owner."/>
                <w:tag w:val="closure_item_9"/>
                <w:id w:val="4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00DB76" w14:textId="77777777" w:rsidR="00F310AA" w:rsidRDefault="00E43549">
            <w:r>
              <w:t>Open risks, issues, dependencies, and actions have been closed or transitioned to an owner.</w:t>
            </w:r>
          </w:p>
        </w:tc>
      </w:tr>
      <w:tr w:rsidR="00F310AA" w14:paraId="265CF59F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E1CDEC" w14:textId="77777777" w:rsidR="00F310AA" w:rsidRDefault="00E43549">
            <w:pPr>
              <w:jc w:val="center"/>
            </w:pPr>
            <w:sdt>
              <w:sdtPr>
                <w:alias w:val="Complete: Outstanding decisions or follow-up commitments have been documented."/>
                <w:tag w:val="closure_item_10"/>
                <w:id w:val="4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5A94F" w14:textId="77777777" w:rsidR="00F310AA" w:rsidRDefault="00E43549">
            <w:r>
              <w:t>Outstanding decisions or follow-up commitments have been documented.</w:t>
            </w:r>
          </w:p>
        </w:tc>
      </w:tr>
      <w:tr w:rsidR="00F310AA" w14:paraId="0A9300EC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797E5" w14:textId="77777777" w:rsidR="00F310AA" w:rsidRDefault="00E43549">
            <w:pPr>
              <w:jc w:val="center"/>
            </w:pPr>
            <w:sdt>
              <w:sdtPr>
                <w:alias w:val="Complete: Vendor, contract, procurement, and financial obligations have been reviewed, if applicable."/>
                <w:tag w:val="closure_item_11"/>
                <w:id w:val="4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9B22CD" w14:textId="77777777" w:rsidR="00F310AA" w:rsidRDefault="00E43549">
            <w:r>
              <w:t>Vendor, contract, procurement, and financial obligations have been reviewed, if applicable.</w:t>
            </w:r>
          </w:p>
        </w:tc>
      </w:tr>
      <w:tr w:rsidR="00F310AA" w14:paraId="412154B4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70752" w14:textId="77777777" w:rsidR="00F310AA" w:rsidRDefault="00E43549">
            <w:pPr>
              <w:jc w:val="center"/>
            </w:pPr>
            <w:sdt>
              <w:sdtPr>
                <w:alias w:val="Complete: Project records and final documentation have been stored in the appropriate location."/>
                <w:tag w:val="closure_item_12"/>
                <w:id w:val="4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00A75B" w14:textId="77777777" w:rsidR="00F310AA" w:rsidRDefault="00E43549">
            <w:r>
              <w:t>Project records and final documentation have been stored in the appropriate location.</w:t>
            </w:r>
          </w:p>
        </w:tc>
      </w:tr>
    </w:tbl>
    <w:p w14:paraId="36BB66F7" w14:textId="77777777" w:rsidR="00F310AA" w:rsidRDefault="00E43549">
      <w:r>
        <w:br/>
      </w:r>
    </w:p>
    <w:p w14:paraId="4E69E8F2" w14:textId="77777777" w:rsidR="00F310AA" w:rsidRDefault="00E43549">
      <w:pPr>
        <w:pStyle w:val="Heading2"/>
        <w:spacing w:before="160" w:after="80"/>
      </w:pPr>
      <w:r>
        <w:rPr>
          <w:rFonts w:ascii="Arial" w:hAnsi="Arial"/>
          <w:sz w:val="22"/>
        </w:rPr>
        <w:t>4. Project Evaluation</w:t>
      </w:r>
    </w:p>
    <w:tbl>
      <w:tblPr>
        <w:tblW w:w="0" w:type="auto"/>
        <w:jc w:val="center"/>
        <w:tblLayout w:type="fixed"/>
        <w:tblLook w:val="0480" w:firstRow="0" w:lastRow="0" w:firstColumn="1" w:lastColumn="0" w:noHBand="0" w:noVBand="1"/>
        <w:tblCaption w:val="Project evaluation checklist"/>
        <w:tblDescription w:val="Checklist confirming lessons learned, project summary, outcomes review, and post-project measurement ownership."/>
      </w:tblPr>
      <w:tblGrid>
        <w:gridCol w:w="648"/>
        <w:gridCol w:w="9864"/>
      </w:tblGrid>
      <w:tr w:rsidR="00F310AA" w14:paraId="2C2FEE5B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1A763D" w14:textId="77777777" w:rsidR="00F310AA" w:rsidRDefault="00E43549">
            <w:pPr>
              <w:jc w:val="center"/>
            </w:pPr>
            <w:sdt>
              <w:sdtPr>
                <w:alias w:val="Complete: Lessons Learned have been completed or scheduled."/>
                <w:tag w:val="closure_item_13"/>
                <w:id w:val="4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36D256" w14:textId="77777777" w:rsidR="00F310AA" w:rsidRDefault="00E43549">
            <w:r>
              <w:t>Lessons Learned have been completed or scheduled.</w:t>
            </w:r>
          </w:p>
        </w:tc>
      </w:tr>
      <w:tr w:rsidR="00F310AA" w14:paraId="4A956419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7ECFA" w14:textId="77777777" w:rsidR="00F310AA" w:rsidRDefault="00E43549">
            <w:pPr>
              <w:jc w:val="center"/>
            </w:pPr>
            <w:sdt>
              <w:sdtPr>
                <w:alias w:val="Complete: Project Summary has been completed."/>
                <w:tag w:val="closure_item_14"/>
                <w:id w:val="4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AB1D72" w14:textId="77777777" w:rsidR="00F310AA" w:rsidRDefault="00E43549">
            <w:r>
              <w:t>Project Summary has been completed.</w:t>
            </w:r>
          </w:p>
        </w:tc>
      </w:tr>
      <w:tr w:rsidR="00F310AA" w14:paraId="436E1653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DEA12" w14:textId="77777777" w:rsidR="00F310AA" w:rsidRDefault="00E43549">
            <w:pPr>
              <w:jc w:val="center"/>
            </w:pPr>
            <w:sdt>
              <w:sdtPr>
                <w:alias w:val="Complete: Project objectives, success measures, and outcomes have been reviewed."/>
                <w:tag w:val="closure_item_15"/>
                <w:id w:val="4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79B052" w14:textId="77777777" w:rsidR="00F310AA" w:rsidRDefault="00E43549">
            <w:r>
              <w:t>Project objectives, success measures, and outcomes have been reviewed.</w:t>
            </w:r>
          </w:p>
        </w:tc>
      </w:tr>
      <w:tr w:rsidR="00F310AA" w14:paraId="5717AD1E" w14:textId="77777777">
        <w:trPr>
          <w:cantSplit/>
          <w:jc w:val="center"/>
        </w:trPr>
        <w:tc>
          <w:tcPr>
            <w:tcW w:w="648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5B5480" w14:textId="77777777" w:rsidR="00F310AA" w:rsidRDefault="00E43549">
            <w:pPr>
              <w:jc w:val="center"/>
            </w:pPr>
            <w:sdt>
              <w:sdtPr>
                <w:alias w:val="Complete: Any post-project benefits or outcome measurement has an identified owner and follow-up date."/>
                <w:tag w:val="closure_item_16"/>
                <w:id w:val="4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4"/>
                  </w:rPr>
                  <w:t>☐</w:t>
                </w:r>
              </w:sdtContent>
            </w:sdt>
          </w:p>
        </w:tc>
        <w:tc>
          <w:tcPr>
            <w:tcW w:w="9864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5B759" w14:textId="77777777" w:rsidR="00F310AA" w:rsidRDefault="00E43549">
            <w:r>
              <w:t>Any post-project benefits or outcome measurement has an identified owner and follow-up date.</w:t>
            </w:r>
          </w:p>
        </w:tc>
      </w:tr>
    </w:tbl>
    <w:p w14:paraId="4259454B" w14:textId="77777777" w:rsidR="00F310AA" w:rsidRDefault="00E43549">
      <w:pPr>
        <w:pStyle w:val="Heading2"/>
        <w:spacing w:before="180" w:after="80"/>
      </w:pPr>
      <w:r>
        <w:rPr>
          <w:rFonts w:ascii="Arial" w:hAnsi="Arial"/>
          <w:sz w:val="22"/>
        </w:rPr>
        <w:t>5. Outstanding Follow-Up</w:t>
      </w:r>
    </w:p>
    <w:p w14:paraId="75C42F93" w14:textId="77777777" w:rsidR="00F310AA" w:rsidRDefault="00E43549">
      <w:r>
        <w:rPr>
          <w:i/>
          <w:color w:val="666666"/>
          <w:sz w:val="18"/>
        </w:rPr>
        <w:t>Use this section only for items that may continue after formal project closure.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Outstanding follow-up items"/>
        <w:tblDescription w:val="Items that continue after formal project closure, including owner and due date."/>
      </w:tblPr>
      <w:tblGrid>
        <w:gridCol w:w="3456"/>
        <w:gridCol w:w="3456"/>
        <w:gridCol w:w="3456"/>
      </w:tblGrid>
      <w:tr w:rsidR="00F310AA" w14:paraId="42BAEE55" w14:textId="77777777">
        <w:trPr>
          <w:cantSplit/>
          <w:tblHeader/>
          <w:jc w:val="center"/>
        </w:trPr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13294B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26218BC" w14:textId="77777777" w:rsidR="00F310AA" w:rsidRDefault="00E43549">
            <w:pPr>
              <w:jc w:val="center"/>
            </w:pPr>
            <w:r>
              <w:rPr>
                <w:b/>
                <w:color w:val="FFFFFF"/>
                <w:sz w:val="18"/>
              </w:rPr>
              <w:t>Follow-Up Item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13294B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085BA15E" w14:textId="77777777" w:rsidR="00F310AA" w:rsidRDefault="00E43549">
            <w:pPr>
              <w:jc w:val="center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13294B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E4A480D" w14:textId="77777777" w:rsidR="00F310AA" w:rsidRDefault="00E43549">
            <w:pPr>
              <w:jc w:val="center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 w:rsidR="00F310AA" w14:paraId="35255BA3" w14:textId="77777777">
        <w:trPr>
          <w:cantSplit/>
          <w:jc w:val="center"/>
        </w:trPr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85618B6" w14:textId="77777777" w:rsidR="00F310AA" w:rsidRDefault="00E43549">
            <w:r>
              <w:rPr>
                <w:b/>
                <w:color w:val="13294B"/>
              </w:rPr>
              <w:t xml:space="preserve"> 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9FEABD3" w14:textId="77777777" w:rsidR="00F310AA" w:rsidRDefault="00E43549">
            <w:r>
              <w:t xml:space="preserve"> 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A128FD8" w14:textId="77777777" w:rsidR="00F310AA" w:rsidRDefault="00E43549">
            <w:r>
              <w:t xml:space="preserve"> </w:t>
            </w:r>
          </w:p>
        </w:tc>
      </w:tr>
      <w:tr w:rsidR="00F310AA" w14:paraId="24BDD3F1" w14:textId="77777777">
        <w:trPr>
          <w:cantSplit/>
          <w:jc w:val="center"/>
        </w:trPr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53953F4" w14:textId="77777777" w:rsidR="00F310AA" w:rsidRDefault="00E43549">
            <w:r>
              <w:rPr>
                <w:b/>
                <w:color w:val="13294B"/>
              </w:rPr>
              <w:t xml:space="preserve"> 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356AC61" w14:textId="77777777" w:rsidR="00F310AA" w:rsidRDefault="00E43549">
            <w:r>
              <w:t xml:space="preserve"> 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1F1FDF14" w14:textId="77777777" w:rsidR="00F310AA" w:rsidRDefault="00E43549">
            <w:r>
              <w:t xml:space="preserve"> </w:t>
            </w:r>
          </w:p>
        </w:tc>
      </w:tr>
      <w:tr w:rsidR="00F310AA" w14:paraId="49482A85" w14:textId="77777777">
        <w:trPr>
          <w:cantSplit/>
          <w:jc w:val="center"/>
        </w:trPr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1787794" w14:textId="77777777" w:rsidR="00F310AA" w:rsidRDefault="00E43549">
            <w:r>
              <w:rPr>
                <w:b/>
                <w:color w:val="13294B"/>
              </w:rPr>
              <w:t xml:space="preserve"> 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59036FE" w14:textId="77777777" w:rsidR="00F310AA" w:rsidRDefault="00E43549">
            <w:r>
              <w:t xml:space="preserve"> </w:t>
            </w:r>
          </w:p>
        </w:tc>
        <w:tc>
          <w:tcPr>
            <w:tcW w:w="345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89A7A07" w14:textId="77777777" w:rsidR="00F310AA" w:rsidRDefault="00E43549">
            <w:r>
              <w:t xml:space="preserve"> </w:t>
            </w:r>
          </w:p>
        </w:tc>
      </w:tr>
    </w:tbl>
    <w:p w14:paraId="70941132" w14:textId="77777777" w:rsidR="00F310AA" w:rsidRDefault="00E43549">
      <w:pPr>
        <w:pStyle w:val="Heading2"/>
        <w:spacing w:before="180" w:after="80"/>
      </w:pPr>
      <w:r>
        <w:rPr>
          <w:rFonts w:ascii="Arial" w:hAnsi="Arial"/>
          <w:sz w:val="22"/>
        </w:rPr>
        <w:t>6. Final Closure</w:t>
      </w:r>
    </w:p>
    <w:tbl>
      <w:tblPr>
        <w:tblW w:w="0" w:type="auto"/>
        <w:jc w:val="center"/>
        <w:tblLayout w:type="fixed"/>
        <w:tblLook w:val="0480" w:firstRow="0" w:lastRow="0" w:firstColumn="1" w:lastColumn="0" w:noHBand="0" w:noVBand="1"/>
        <w:tblCaption w:val="Final closure information"/>
        <w:tblDescription w:val="Final disposition, project manager and sponsor sign-off, and closure notes."/>
      </w:tblPr>
      <w:tblGrid>
        <w:gridCol w:w="2232"/>
        <w:gridCol w:w="8136"/>
      </w:tblGrid>
      <w:tr w:rsidR="00F310AA" w14:paraId="25FE2185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7B64A60B" w14:textId="77777777" w:rsidR="00F310AA" w:rsidRDefault="00E43549">
            <w:r>
              <w:rPr>
                <w:b/>
                <w:color w:val="13294B"/>
                <w:sz w:val="18"/>
              </w:rPr>
              <w:t>Final Disposition</w:t>
            </w:r>
          </w:p>
        </w:tc>
        <w:tc>
          <w:tcPr>
            <w:tcW w:w="813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F42F000" w14:textId="77777777" w:rsidR="00F310AA" w:rsidRDefault="00E43549">
            <w:sdt>
              <w:sdtPr>
                <w:alias w:val="Final disposition: Closed"/>
                <w:tag w:val="final_disposition_1"/>
                <w:id w:val="4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000000"/>
                    <w:sz w:val="18"/>
                  </w:rPr>
                  <w:t>☐</w:t>
                </w:r>
              </w:sdtContent>
            </w:sdt>
            <w:r>
              <w:rPr>
                <w:color w:val="000000"/>
                <w:sz w:val="18"/>
              </w:rPr>
              <w:t xml:space="preserve"> Closed     </w:t>
            </w:r>
            <w:sdt>
              <w:sdtPr>
                <w:alias w:val="Final disposition: Transitioned"/>
                <w:tag w:val="final_disposition_2"/>
                <w:id w:val="4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000000"/>
                    <w:sz w:val="18"/>
                  </w:rPr>
                  <w:t>☐</w:t>
                </w:r>
              </w:sdtContent>
            </w:sdt>
            <w:r>
              <w:rPr>
                <w:color w:val="000000"/>
                <w:sz w:val="18"/>
              </w:rPr>
              <w:t xml:space="preserve"> Transitioned     </w:t>
            </w:r>
            <w:sdt>
              <w:sdtPr>
                <w:alias w:val="Final disposition: Closed with Follow-Up"/>
                <w:tag w:val="final_disposition_3"/>
                <w:id w:val="4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000000"/>
                    <w:sz w:val="18"/>
                  </w:rPr>
                  <w:t>☐</w:t>
                </w:r>
              </w:sdtContent>
            </w:sdt>
            <w:r>
              <w:rPr>
                <w:color w:val="000000"/>
                <w:sz w:val="18"/>
              </w:rPr>
              <w:t xml:space="preserve"> Closed with Follow-Up</w:t>
            </w:r>
          </w:p>
        </w:tc>
      </w:tr>
      <w:tr w:rsidR="00F310AA" w14:paraId="4E3B64DF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2158A5EA" w14:textId="77777777" w:rsidR="00F310AA" w:rsidRDefault="00E43549">
            <w:r>
              <w:rPr>
                <w:b/>
                <w:color w:val="13294B"/>
                <w:sz w:val="18"/>
              </w:rPr>
              <w:t>Project Manager</w:t>
            </w:r>
          </w:p>
        </w:tc>
        <w:tc>
          <w:tcPr>
            <w:tcW w:w="813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60E1B721" w14:textId="77777777" w:rsidR="00F310AA" w:rsidRDefault="00E43549">
            <w:sdt>
              <w:sdtPr>
                <w:alias w:val="Project Manager"/>
                <w:tag w:val="project_manager_2"/>
                <w:id w:val="41004"/>
                <w:text/>
              </w:sdtPr>
              <w:sdtEndPr/>
              <w:sdtContent>
                <w:r>
                  <w:rPr>
                    <w:color w:val="0000FF"/>
                    <w:sz w:val="18"/>
                  </w:rPr>
                  <w:t>[Name / Date]</w:t>
                </w:r>
              </w:sdtContent>
            </w:sdt>
          </w:p>
        </w:tc>
      </w:tr>
      <w:tr w:rsidR="00F310AA" w14:paraId="27F0DF0D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799B0D4" w14:textId="77777777" w:rsidR="00F310AA" w:rsidRDefault="00E43549">
            <w:r>
              <w:rPr>
                <w:b/>
                <w:color w:val="13294B"/>
                <w:sz w:val="18"/>
              </w:rPr>
              <w:t>Project Sponsor</w:t>
            </w:r>
          </w:p>
        </w:tc>
        <w:tc>
          <w:tcPr>
            <w:tcW w:w="813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E218B7C" w14:textId="77777777" w:rsidR="00F310AA" w:rsidRDefault="00E43549">
            <w:sdt>
              <w:sdtPr>
                <w:alias w:val="Project Sponsor"/>
                <w:tag w:val="project_sponsor_2"/>
                <w:id w:val="41005"/>
                <w:text/>
              </w:sdtPr>
              <w:sdtEndPr/>
              <w:sdtContent>
                <w:r>
                  <w:rPr>
                    <w:color w:val="0000FF"/>
                    <w:sz w:val="18"/>
                  </w:rPr>
                  <w:t>[Name / Date]</w:t>
                </w:r>
              </w:sdtContent>
            </w:sdt>
          </w:p>
        </w:tc>
      </w:tr>
      <w:tr w:rsidR="00F310AA" w14:paraId="00CE30E4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E8EEF7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EA9C8BE" w14:textId="77777777" w:rsidR="00F310AA" w:rsidRDefault="00E43549">
            <w:r>
              <w:rPr>
                <w:b/>
                <w:color w:val="13294B"/>
                <w:sz w:val="18"/>
              </w:rPr>
              <w:t>Closure Notes</w:t>
            </w:r>
          </w:p>
        </w:tc>
        <w:tc>
          <w:tcPr>
            <w:tcW w:w="8136" w:type="dxa"/>
            <w:tcBorders>
              <w:top w:val="single" w:sz="6" w:space="0" w:color="A7B1C2"/>
              <w:left w:val="single" w:sz="6" w:space="0" w:color="A7B1C2"/>
              <w:bottom w:val="single" w:sz="6" w:space="0" w:color="A7B1C2"/>
              <w:right w:val="single" w:sz="6" w:space="0" w:color="A7B1C2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328704C1" w14:textId="77777777" w:rsidR="00F310AA" w:rsidRDefault="00E43549">
            <w:sdt>
              <w:sdtPr>
                <w:alias w:val="Closure Notes"/>
                <w:tag w:val="closure_notes_1"/>
                <w:id w:val="41006"/>
                <w:text/>
              </w:sdtPr>
              <w:sdtEndPr/>
              <w:sdtContent>
                <w:r>
                  <w:rPr>
                    <w:color w:val="0000FF"/>
                    <w:sz w:val="18"/>
                  </w:rPr>
                  <w:t>[Optional brief note]</w:t>
                </w:r>
              </w:sdtContent>
            </w:sdt>
          </w:p>
        </w:tc>
      </w:tr>
    </w:tbl>
    <w:p w14:paraId="013646F7" w14:textId="77777777" w:rsidR="00E43549" w:rsidRDefault="00E43549"/>
    <w:sectPr w:rsidR="00E43549" w:rsidSect="00034616">
      <w:footerReference w:type="default" r:id="rId8"/>
      <w:headerReference w:type="first" r:id="rId9"/>
      <w:pgSz w:w="12240" w:h="15840"/>
      <w:pgMar w:top="1512" w:right="936" w:bottom="792" w:left="936" w:header="2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5F77" w14:textId="77777777" w:rsidR="00E43549" w:rsidRDefault="00E43549">
      <w:pPr>
        <w:spacing w:after="0" w:line="240" w:lineRule="auto"/>
      </w:pPr>
      <w:r>
        <w:separator/>
      </w:r>
    </w:p>
  </w:endnote>
  <w:endnote w:type="continuationSeparator" w:id="0">
    <w:p w14:paraId="55BB0A59" w14:textId="77777777" w:rsidR="00E43549" w:rsidRDefault="00E43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7ABD2" w14:textId="77777777" w:rsidR="00F310AA" w:rsidRDefault="00E43549">
    <w:pPr>
      <w:pStyle w:val="Footer"/>
      <w:jc w:val="center"/>
    </w:pPr>
    <w:r>
      <w:rPr>
        <w:sz w:val="16"/>
      </w:rPr>
      <w:t>Office of the CIO | Project Closure Checklist | 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691D" w14:textId="77777777" w:rsidR="00E43549" w:rsidRDefault="00E43549">
      <w:pPr>
        <w:spacing w:after="0" w:line="240" w:lineRule="auto"/>
      </w:pPr>
      <w:r>
        <w:separator/>
      </w:r>
    </w:p>
  </w:footnote>
  <w:footnote w:type="continuationSeparator" w:id="0">
    <w:p w14:paraId="58497031" w14:textId="77777777" w:rsidR="00E43549" w:rsidRDefault="00E43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480"/>
      <w:gridCol w:w="3240"/>
    </w:tblGrid>
    <w:tr w:rsidR="00F310AA" w14:paraId="4D9C0495" w14:textId="77777777">
      <w:trPr>
        <w:jc w:val="center"/>
      </w:trPr>
      <w:tc>
        <w:tcPr>
          <w:tcW w:w="6480" w:type="dxa"/>
          <w:tcBorders>
            <w:bottom w:val="single" w:sz="8" w:space="0" w:color="13294B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459B3A3" w14:textId="77777777" w:rsidR="00F310AA" w:rsidRDefault="00E43549">
          <w:r>
            <w:rPr>
              <w:noProof/>
            </w:rPr>
            <w:drawing>
              <wp:inline distT="0" distB="0" distL="0" distR="0" wp14:anchorId="068FA0FF" wp14:editId="4F1FFAC0">
                <wp:extent cx="2240280" cy="788713"/>
                <wp:effectExtent l="0" t="0" r="0" b="0"/>
                <wp:docPr id="1" name="Office of the CIO wordmark" descr="University of Illinois Urbana-Champaign Office of the CIO wordmar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cio_wordmar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0280" cy="7887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tcBorders>
            <w:bottom w:val="single" w:sz="8" w:space="0" w:color="13294B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04D394D" w14:textId="48DABBF9" w:rsidR="00F310AA" w:rsidRDefault="00F310AA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5015803">
    <w:abstractNumId w:val="8"/>
  </w:num>
  <w:num w:numId="2" w16cid:durableId="855461388">
    <w:abstractNumId w:val="6"/>
  </w:num>
  <w:num w:numId="3" w16cid:durableId="795680298">
    <w:abstractNumId w:val="5"/>
  </w:num>
  <w:num w:numId="4" w16cid:durableId="558056561">
    <w:abstractNumId w:val="4"/>
  </w:num>
  <w:num w:numId="5" w16cid:durableId="706565823">
    <w:abstractNumId w:val="7"/>
  </w:num>
  <w:num w:numId="6" w16cid:durableId="462697806">
    <w:abstractNumId w:val="3"/>
  </w:num>
  <w:num w:numId="7" w16cid:durableId="889657510">
    <w:abstractNumId w:val="2"/>
  </w:num>
  <w:num w:numId="8" w16cid:durableId="1776830592">
    <w:abstractNumId w:val="1"/>
  </w:num>
  <w:num w:numId="9" w16cid:durableId="12675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3309"/>
    <w:rsid w:val="00AA1D8D"/>
    <w:rsid w:val="00B47730"/>
    <w:rsid w:val="00CB0664"/>
    <w:rsid w:val="00E43549"/>
    <w:rsid w:val="00F16101"/>
    <w:rsid w:val="00F310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B41B0E"/>
  <w14:defaultImageDpi w14:val="300"/>
  <w15:docId w15:val="{9028B928-7CB8-43DA-8DE3-1EE989D9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294B"/>
      <w:sz w:val="5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294B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en-US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Title">
    <w:name w:val="Title"/>
    <w:basedOn w:val="Normal"/>
    <w:link w:val="TitleChar"/>
    <w:uiPriority w:val="10"/>
    <w:qFormat/>
    <w:rsid w:val="00FC693F"/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US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US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US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US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US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US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US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Closure Checklist</dc:title>
  <dc:subject>Accessible Office of the CIO project closure checklist</dc:subject>
  <dc:creator>python-docx</dc:creator>
  <cp:keywords>accessibility, project closure, checklist, Office of the CIO, IT EPMO</cp:keywords>
  <dc:description>Checklist for confirming project deliverables, operational transition, administrative closeout, evaluation, follow-up, and final closure.</dc:description>
  <cp:lastModifiedBy>Nelson, Todd</cp:lastModifiedBy>
  <cp:revision>2</cp:revision>
  <dcterms:created xsi:type="dcterms:W3CDTF">2026-10-21T19:10:00Z</dcterms:created>
  <dcterms:modified xsi:type="dcterms:W3CDTF">2026-10-21T19:10:00Z</dcterms:modified>
  <cp:category/>
  <dc:language>en-US</dc:language>
</cp:coreProperties>
</file>